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39" w:rsidRPr="009D2478" w:rsidRDefault="00E06AEF" w:rsidP="005D1377">
      <w:pPr>
        <w:ind w:right="77"/>
        <w:jc w:val="both"/>
        <w:rPr>
          <w:b/>
          <w:sz w:val="28"/>
          <w:lang w:val="pt-BR"/>
        </w:rPr>
      </w:pPr>
      <w:r>
        <w:rPr>
          <w:b/>
          <w:sz w:val="28"/>
          <w:lang w:val="pt-BR"/>
        </w:rPr>
        <w:t>FORMULÁRIO DE SOLICITAÇÃO DE ISENÇÃO</w:t>
      </w:r>
    </w:p>
    <w:p w:rsidR="00E76939" w:rsidRPr="003449C2" w:rsidRDefault="00E76939" w:rsidP="005D1377">
      <w:pPr>
        <w:pStyle w:val="Corpodetexto"/>
        <w:spacing w:before="11"/>
        <w:ind w:right="77"/>
        <w:rPr>
          <w:b/>
          <w:sz w:val="24"/>
          <w:lang w:val="pt-BR"/>
        </w:rPr>
      </w:pPr>
    </w:p>
    <w:p w:rsidR="008549DF" w:rsidRDefault="00DD4AB7" w:rsidP="005D1377">
      <w:pPr>
        <w:pStyle w:val="Corpodetexto"/>
        <w:tabs>
          <w:tab w:val="left" w:pos="4948"/>
          <w:tab w:val="left" w:pos="8855"/>
        </w:tabs>
        <w:spacing w:line="360" w:lineRule="auto"/>
        <w:ind w:right="77"/>
        <w:jc w:val="both"/>
        <w:rPr>
          <w:sz w:val="24"/>
          <w:lang w:val="pt-BR"/>
        </w:rPr>
      </w:pPr>
      <w:r w:rsidRPr="009D2478">
        <w:rPr>
          <w:sz w:val="24"/>
          <w:lang w:val="pt-BR"/>
        </w:rPr>
        <w:t>Eu</w:t>
      </w:r>
      <w:r w:rsidR="00BB787A" w:rsidRPr="009D2478">
        <w:rPr>
          <w:sz w:val="24"/>
          <w:lang w:val="pt-BR"/>
        </w:rPr>
        <w:t xml:space="preserve">, </w:t>
      </w:r>
      <w:r w:rsidR="009D2478">
        <w:rPr>
          <w:sz w:val="24"/>
          <w:u w:val="single"/>
          <w:lang w:val="pt-BR"/>
        </w:rPr>
        <w:tab/>
      </w:r>
      <w:r w:rsidR="00AF64C6">
        <w:rPr>
          <w:sz w:val="24"/>
          <w:u w:val="single"/>
          <w:lang w:val="pt-BR"/>
        </w:rPr>
        <w:t>____________________________</w:t>
      </w:r>
      <w:r w:rsidR="002E461C">
        <w:rPr>
          <w:sz w:val="24"/>
          <w:lang w:val="pt-BR"/>
        </w:rPr>
        <w:t xml:space="preserve">(nome </w:t>
      </w:r>
      <w:r w:rsidR="00E06AEF">
        <w:rPr>
          <w:sz w:val="24"/>
          <w:lang w:val="pt-BR"/>
        </w:rPr>
        <w:t>completo</w:t>
      </w:r>
      <w:r w:rsidR="002E461C">
        <w:rPr>
          <w:sz w:val="24"/>
          <w:lang w:val="pt-BR"/>
        </w:rPr>
        <w:t>)</w:t>
      </w:r>
      <w:r w:rsidRPr="009D2478">
        <w:rPr>
          <w:sz w:val="24"/>
          <w:lang w:val="pt-BR"/>
        </w:rPr>
        <w:t>, portador</w:t>
      </w:r>
      <w:r w:rsidR="004D46EA" w:rsidRPr="009D2478">
        <w:rPr>
          <w:sz w:val="24"/>
          <w:lang w:val="pt-BR"/>
        </w:rPr>
        <w:t>(a)</w:t>
      </w:r>
      <w:r w:rsidRPr="009D2478">
        <w:rPr>
          <w:sz w:val="24"/>
          <w:lang w:val="pt-BR"/>
        </w:rPr>
        <w:t xml:space="preserve"> </w:t>
      </w:r>
      <w:r w:rsidR="005C44A4" w:rsidRPr="009D2478">
        <w:rPr>
          <w:sz w:val="24"/>
          <w:lang w:val="pt-BR"/>
        </w:rPr>
        <w:t>do</w:t>
      </w:r>
      <w:r w:rsidRPr="009D2478">
        <w:rPr>
          <w:spacing w:val="53"/>
          <w:sz w:val="24"/>
          <w:lang w:val="pt-BR"/>
        </w:rPr>
        <w:t xml:space="preserve"> </w:t>
      </w:r>
      <w:r w:rsidR="002E461C">
        <w:rPr>
          <w:sz w:val="24"/>
          <w:lang w:val="pt-BR"/>
        </w:rPr>
        <w:t>CPF nº</w:t>
      </w:r>
      <w:r w:rsidR="00AF64C6" w:rsidRPr="00AF64C6">
        <w:rPr>
          <w:sz w:val="24"/>
          <w:u w:val="single"/>
          <w:lang w:val="pt-BR"/>
        </w:rPr>
        <w:tab/>
      </w:r>
      <w:r w:rsidR="009210E1">
        <w:rPr>
          <w:sz w:val="24"/>
          <w:lang w:val="pt-BR"/>
        </w:rPr>
        <w:t xml:space="preserve"> e candidato ao </w:t>
      </w:r>
      <w:r w:rsidR="009210E1" w:rsidRPr="009210E1">
        <w:rPr>
          <w:sz w:val="24"/>
          <w:lang w:val="pt-BR"/>
        </w:rPr>
        <w:t>Curso de</w:t>
      </w:r>
      <w:r w:rsidR="009210E1">
        <w:rPr>
          <w:sz w:val="24"/>
          <w:lang w:val="pt-BR"/>
        </w:rPr>
        <w:t xml:space="preserve"> </w:t>
      </w:r>
      <w:r w:rsidR="004667F1">
        <w:rPr>
          <w:sz w:val="24"/>
          <w:lang w:val="pt-BR"/>
        </w:rPr>
        <w:t>Doutorado</w:t>
      </w:r>
      <w:r w:rsidR="009210E1" w:rsidRPr="009210E1">
        <w:rPr>
          <w:sz w:val="24"/>
          <w:lang w:val="pt-BR"/>
        </w:rPr>
        <w:t xml:space="preserve"> em Comunicação</w:t>
      </w:r>
      <w:r w:rsidR="009210E1">
        <w:rPr>
          <w:sz w:val="24"/>
          <w:lang w:val="pt-BR"/>
        </w:rPr>
        <w:t xml:space="preserve">, solicito </w:t>
      </w:r>
      <w:r w:rsidR="00157EFE">
        <w:rPr>
          <w:sz w:val="24"/>
          <w:lang w:val="pt-BR"/>
        </w:rPr>
        <w:t>isenção do pagamento da</w:t>
      </w:r>
      <w:r w:rsidR="009210E1">
        <w:rPr>
          <w:sz w:val="24"/>
          <w:lang w:val="pt-BR"/>
        </w:rPr>
        <w:t xml:space="preserve"> Taxa de </w:t>
      </w:r>
      <w:r w:rsidR="009210E1" w:rsidRPr="009210E1">
        <w:rPr>
          <w:sz w:val="24"/>
          <w:lang w:val="pt-BR"/>
        </w:rPr>
        <w:t xml:space="preserve">Inscrição </w:t>
      </w:r>
      <w:r w:rsidR="00157EFE">
        <w:rPr>
          <w:sz w:val="24"/>
          <w:lang w:val="pt-BR"/>
        </w:rPr>
        <w:t>d</w:t>
      </w:r>
      <w:r w:rsidR="009210E1" w:rsidRPr="009210E1">
        <w:rPr>
          <w:sz w:val="24"/>
          <w:lang w:val="pt-BR"/>
        </w:rPr>
        <w:t xml:space="preserve">o processo seletivo do </w:t>
      </w:r>
      <w:r w:rsidR="006B0825">
        <w:rPr>
          <w:sz w:val="24"/>
          <w:lang w:val="pt-BR"/>
        </w:rPr>
        <w:t xml:space="preserve">corrente ano, fixada </w:t>
      </w:r>
      <w:r w:rsidR="00512D48">
        <w:rPr>
          <w:sz w:val="24"/>
          <w:lang w:val="pt-BR"/>
        </w:rPr>
        <w:t>no valor de R$ 50</w:t>
      </w:r>
      <w:r w:rsidR="006B0825">
        <w:rPr>
          <w:sz w:val="24"/>
          <w:lang w:val="pt-BR"/>
        </w:rPr>
        <w:t>,00 (</w:t>
      </w:r>
      <w:r w:rsidR="00512D48">
        <w:rPr>
          <w:sz w:val="24"/>
          <w:lang w:val="pt-BR"/>
        </w:rPr>
        <w:t>cinquenta</w:t>
      </w:r>
      <w:bookmarkStart w:id="0" w:name="_GoBack"/>
      <w:bookmarkEnd w:id="0"/>
      <w:r w:rsidR="006B0825">
        <w:rPr>
          <w:sz w:val="24"/>
          <w:lang w:val="pt-BR"/>
        </w:rPr>
        <w:t xml:space="preserve"> reais), visto que não disponho de</w:t>
      </w:r>
      <w:r w:rsidR="009210E1" w:rsidRPr="009210E1">
        <w:rPr>
          <w:sz w:val="24"/>
          <w:lang w:val="pt-BR"/>
        </w:rPr>
        <w:t xml:space="preserve"> condições financeiras para arcar com tal valor</w:t>
      </w:r>
      <w:r w:rsidR="006B0825">
        <w:rPr>
          <w:sz w:val="24"/>
          <w:lang w:val="pt-BR"/>
        </w:rPr>
        <w:t>, conforme informações a seguir:</w:t>
      </w:r>
    </w:p>
    <w:p w:rsidR="003449C2" w:rsidRPr="003449C2" w:rsidRDefault="003449C2" w:rsidP="005D1377">
      <w:pPr>
        <w:pStyle w:val="Corpodetexto"/>
        <w:tabs>
          <w:tab w:val="left" w:pos="4948"/>
          <w:tab w:val="left" w:pos="8855"/>
        </w:tabs>
        <w:spacing w:line="360" w:lineRule="auto"/>
        <w:ind w:right="77"/>
        <w:jc w:val="both"/>
        <w:rPr>
          <w:sz w:val="24"/>
          <w:lang w:val="pt-BR"/>
        </w:rPr>
      </w:pPr>
    </w:p>
    <w:tbl>
      <w:tblPr>
        <w:tblW w:w="10207" w:type="dxa"/>
        <w:jc w:val="right"/>
        <w:tblInd w:w="-3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417"/>
        <w:gridCol w:w="2557"/>
        <w:gridCol w:w="1418"/>
      </w:tblGrid>
      <w:tr w:rsidR="003449C2" w:rsidRPr="005D1377" w:rsidTr="005D1377">
        <w:trPr>
          <w:trHeight w:val="582"/>
          <w:jc w:val="right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:rsidR="003449C2" w:rsidRPr="005D1377" w:rsidRDefault="003449C2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Cs w:val="20"/>
                <w:lang w:val="pt-BR" w:eastAsia="pt-BR"/>
              </w:rPr>
            </w:pPr>
            <w:r w:rsidRPr="005D1377">
              <w:rPr>
                <w:rFonts w:asciiTheme="majorHAnsi" w:hAnsiTheme="majorHAnsi" w:cs="Segoe UI"/>
                <w:b/>
                <w:bCs/>
                <w:color w:val="000000"/>
                <w:szCs w:val="20"/>
                <w:lang w:val="pt-BR" w:eastAsia="pt-BR"/>
              </w:rPr>
              <w:t>Renda mensal de pessoas que vivem no mesmo domicílio, familiares ou não, incluindo o pró</w:t>
            </w:r>
            <w:r w:rsidR="005D1377" w:rsidRPr="005D1377">
              <w:rPr>
                <w:rFonts w:asciiTheme="majorHAnsi" w:hAnsiTheme="majorHAnsi" w:cs="Segoe UI"/>
                <w:b/>
                <w:bCs/>
                <w:color w:val="000000"/>
                <w:szCs w:val="20"/>
                <w:lang w:val="pt-BR" w:eastAsia="pt-BR"/>
              </w:rPr>
              <w:t>prio candidato</w:t>
            </w:r>
          </w:p>
        </w:tc>
      </w:tr>
      <w:tr w:rsidR="005D1377" w:rsidRPr="005D1377" w:rsidTr="00157EFE">
        <w:trPr>
          <w:trHeight w:val="71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Nº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Grau de parentesco ou afinidade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Data de nascimento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Ocupação profissional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Renda bruta mensal em R$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5D1377" w:rsidTr="00157EFE">
        <w:trPr>
          <w:trHeight w:val="300"/>
          <w:jc w:val="right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8D4660" w:rsidTr="005D1377">
        <w:trPr>
          <w:trHeight w:val="300"/>
          <w:jc w:val="right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jc w:val="right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>Total da renda bruta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  <w:tr w:rsidR="005D1377" w:rsidRPr="008D4660" w:rsidTr="005D1377">
        <w:trPr>
          <w:trHeight w:val="300"/>
          <w:jc w:val="right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jc w:val="right"/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Total da renda bruta </w:t>
            </w:r>
            <w:r w:rsidRPr="008D4660">
              <w:rPr>
                <w:rFonts w:asciiTheme="majorHAnsi" w:hAnsiTheme="majorHAnsi" w:cs="Segoe UI"/>
                <w:b/>
                <w:bCs/>
                <w:i/>
                <w:iCs/>
                <w:color w:val="000000"/>
                <w:sz w:val="20"/>
                <w:szCs w:val="20"/>
                <w:lang w:val="pt-BR" w:eastAsia="pt-BR"/>
              </w:rPr>
              <w:t>per capita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660" w:rsidRPr="008D4660" w:rsidRDefault="008D4660" w:rsidP="005D1377">
            <w:pPr>
              <w:widowControl/>
              <w:autoSpaceDE/>
              <w:autoSpaceDN/>
              <w:ind w:right="77"/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</w:pPr>
            <w:r w:rsidRPr="008D4660">
              <w:rPr>
                <w:rFonts w:asciiTheme="majorHAnsi" w:hAnsiTheme="majorHAnsi" w:cs="Segoe UI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</w:tr>
    </w:tbl>
    <w:p w:rsidR="003449C2" w:rsidRDefault="003449C2" w:rsidP="005D1377">
      <w:pPr>
        <w:pStyle w:val="Corpodetexto"/>
        <w:ind w:right="77"/>
        <w:rPr>
          <w:sz w:val="24"/>
          <w:lang w:val="pt-BR"/>
        </w:rPr>
      </w:pPr>
      <w:r>
        <w:rPr>
          <w:sz w:val="24"/>
          <w:lang w:val="pt-BR"/>
        </w:rPr>
        <w:t>Para cada membro da família, devem ser consideradas as rendas provenientes de quaisquer fontes.</w:t>
      </w:r>
    </w:p>
    <w:p w:rsidR="003449C2" w:rsidRPr="003449C2" w:rsidRDefault="003449C2" w:rsidP="005D1377">
      <w:pPr>
        <w:pStyle w:val="Corpodetexto"/>
        <w:ind w:right="77"/>
        <w:rPr>
          <w:sz w:val="24"/>
          <w:lang w:val="pt-BR"/>
        </w:rPr>
      </w:pPr>
      <w:r>
        <w:rPr>
          <w:sz w:val="24"/>
          <w:lang w:val="pt-BR"/>
        </w:rPr>
        <w:t xml:space="preserve">A renda bruta per capita deve ser calculada dividindo o total da renda bruta pela quantidade de </w:t>
      </w:r>
      <w:r w:rsidR="005D1377">
        <w:rPr>
          <w:sz w:val="24"/>
          <w:lang w:val="pt-BR"/>
        </w:rPr>
        <w:t>pessoas.</w:t>
      </w:r>
    </w:p>
    <w:p w:rsidR="003449C2" w:rsidRDefault="003449C2" w:rsidP="005D1377">
      <w:pPr>
        <w:pStyle w:val="Corpodetexto"/>
        <w:spacing w:line="348" w:lineRule="auto"/>
        <w:ind w:right="77"/>
        <w:jc w:val="both"/>
        <w:rPr>
          <w:sz w:val="20"/>
          <w:lang w:val="pt-BR"/>
        </w:rPr>
      </w:pPr>
    </w:p>
    <w:p w:rsidR="00E76939" w:rsidRPr="009D2478" w:rsidRDefault="005C44A4" w:rsidP="005D1377">
      <w:pPr>
        <w:pStyle w:val="Corpodetexto"/>
        <w:spacing w:line="348" w:lineRule="auto"/>
        <w:ind w:right="77"/>
        <w:jc w:val="both"/>
        <w:rPr>
          <w:sz w:val="24"/>
          <w:lang w:val="pt-BR"/>
        </w:rPr>
      </w:pPr>
      <w:r w:rsidRPr="009D2478">
        <w:rPr>
          <w:sz w:val="24"/>
          <w:lang w:val="pt-BR"/>
        </w:rPr>
        <w:t>Declaro estar ciente de que, se for verificada a não veracidade de quaisquer informações prestadas nesta</w:t>
      </w:r>
      <w:r w:rsidR="009D2478" w:rsidRPr="009D2478">
        <w:rPr>
          <w:sz w:val="24"/>
          <w:lang w:val="pt-BR"/>
        </w:rPr>
        <w:t xml:space="preserve"> </w:t>
      </w:r>
      <w:proofErr w:type="spellStart"/>
      <w:r w:rsidR="009D2478" w:rsidRPr="009D2478">
        <w:rPr>
          <w:sz w:val="24"/>
          <w:lang w:val="pt-BR"/>
        </w:rPr>
        <w:t>autodeclaração</w:t>
      </w:r>
      <w:proofErr w:type="spellEnd"/>
      <w:r w:rsidR="009D2478" w:rsidRPr="009D2478">
        <w:rPr>
          <w:sz w:val="24"/>
          <w:lang w:val="pt-BR"/>
        </w:rPr>
        <w:t>, estarei sujeita/o</w:t>
      </w:r>
      <w:r w:rsidRPr="009D2478">
        <w:rPr>
          <w:sz w:val="24"/>
          <w:lang w:val="pt-BR"/>
        </w:rPr>
        <w:t xml:space="preserve">, a qualquer tempo, às penalidades legais previstas </w:t>
      </w:r>
      <w:r w:rsidR="009D2478" w:rsidRPr="009D2478">
        <w:rPr>
          <w:sz w:val="24"/>
          <w:lang w:val="pt-BR"/>
        </w:rPr>
        <w:t xml:space="preserve">no </w:t>
      </w:r>
      <w:r w:rsidRPr="009D2478">
        <w:rPr>
          <w:sz w:val="24"/>
          <w:lang w:val="pt-BR"/>
        </w:rPr>
        <w:t>Decreto-Lei</w:t>
      </w:r>
      <w:r w:rsidR="00DD4AB7" w:rsidRPr="009D2478">
        <w:rPr>
          <w:sz w:val="24"/>
          <w:lang w:val="pt-BR"/>
        </w:rPr>
        <w:t xml:space="preserve"> </w:t>
      </w:r>
      <w:r w:rsidRPr="009D2478">
        <w:rPr>
          <w:sz w:val="24"/>
          <w:lang w:val="pt-BR"/>
        </w:rPr>
        <w:t>Nº 2848/1940</w:t>
      </w:r>
      <w:r w:rsidR="00DD4AB7" w:rsidRPr="009D2478">
        <w:rPr>
          <w:rStyle w:val="Refdenotaderodap"/>
          <w:sz w:val="24"/>
          <w:lang w:val="pt-BR"/>
        </w:rPr>
        <w:footnoteReference w:id="1"/>
      </w:r>
      <w:r w:rsidR="00DD4AB7" w:rsidRPr="009D2478">
        <w:rPr>
          <w:position w:val="10"/>
          <w:sz w:val="16"/>
          <w:lang w:val="pt-BR"/>
        </w:rPr>
        <w:t xml:space="preserve"> </w:t>
      </w:r>
      <w:r w:rsidRPr="009D2478">
        <w:rPr>
          <w:sz w:val="24"/>
          <w:lang w:val="pt-BR"/>
        </w:rPr>
        <w:t>e</w:t>
      </w:r>
      <w:r w:rsidR="00DD4AB7" w:rsidRPr="009D2478">
        <w:rPr>
          <w:sz w:val="24"/>
          <w:lang w:val="pt-BR"/>
        </w:rPr>
        <w:t xml:space="preserve"> </w:t>
      </w:r>
      <w:r w:rsidR="009D2478" w:rsidRPr="009D2478">
        <w:rPr>
          <w:sz w:val="24"/>
          <w:lang w:val="pt-BR"/>
        </w:rPr>
        <w:t xml:space="preserve">no </w:t>
      </w:r>
      <w:r w:rsidRPr="009D2478">
        <w:rPr>
          <w:sz w:val="24"/>
          <w:lang w:val="pt-BR"/>
        </w:rPr>
        <w:t>Regimento Geral da UFF</w:t>
      </w:r>
      <w:r w:rsidR="00DD4AB7" w:rsidRPr="009D2478">
        <w:rPr>
          <w:rStyle w:val="Refdenotaderodap"/>
          <w:sz w:val="24"/>
          <w:lang w:val="pt-BR"/>
        </w:rPr>
        <w:footnoteReference w:id="2"/>
      </w:r>
      <w:r w:rsidRPr="009D2478">
        <w:rPr>
          <w:sz w:val="24"/>
          <w:lang w:val="pt-BR"/>
        </w:rPr>
        <w:t>.</w:t>
      </w:r>
    </w:p>
    <w:p w:rsidR="00E76939" w:rsidRPr="005C44A4" w:rsidRDefault="00E76939">
      <w:pPr>
        <w:pStyle w:val="Corpodetexto"/>
        <w:rPr>
          <w:sz w:val="26"/>
          <w:lang w:val="pt-BR"/>
        </w:rPr>
      </w:pPr>
    </w:p>
    <w:p w:rsidR="00E76939" w:rsidRPr="005C44A4" w:rsidRDefault="00E76939">
      <w:pPr>
        <w:pStyle w:val="Corpodetexto"/>
        <w:spacing w:before="4"/>
        <w:rPr>
          <w:sz w:val="35"/>
          <w:lang w:val="pt-BR"/>
        </w:rPr>
      </w:pPr>
    </w:p>
    <w:p w:rsidR="00E76939" w:rsidRPr="005C44A4" w:rsidRDefault="00DD4AB7" w:rsidP="00912789">
      <w:pPr>
        <w:pStyle w:val="Corpodetexto"/>
        <w:tabs>
          <w:tab w:val="left" w:pos="3537"/>
          <w:tab w:val="left" w:pos="6060"/>
        </w:tabs>
        <w:jc w:val="center"/>
        <w:rPr>
          <w:lang w:val="pt-BR"/>
        </w:rPr>
      </w:pPr>
      <w:r>
        <w:rPr>
          <w:lang w:val="pt-BR"/>
        </w:rPr>
        <w:t>__________</w:t>
      </w:r>
      <w:r w:rsidR="005C44A4" w:rsidRPr="005C44A4">
        <w:rPr>
          <w:lang w:val="pt-BR"/>
        </w:rPr>
        <w:t>,</w:t>
      </w:r>
      <w:r>
        <w:rPr>
          <w:lang w:val="pt-BR"/>
        </w:rPr>
        <w:t>__</w:t>
      </w:r>
      <w:r>
        <w:rPr>
          <w:u w:val="single"/>
          <w:lang w:val="pt-BR"/>
        </w:rPr>
        <w:t xml:space="preserve"> ___</w:t>
      </w:r>
      <w:r w:rsidR="005C44A4" w:rsidRPr="005C44A4">
        <w:rPr>
          <w:lang w:val="pt-BR"/>
        </w:rPr>
        <w:t>de</w:t>
      </w:r>
      <w:r>
        <w:rPr>
          <w:lang w:val="pt-BR"/>
        </w:rPr>
        <w:t>___</w:t>
      </w:r>
      <w:r w:rsidR="005C44A4" w:rsidRPr="005C44A4">
        <w:rPr>
          <w:u w:val="single"/>
          <w:lang w:val="pt-BR"/>
        </w:rPr>
        <w:t xml:space="preserve"> </w:t>
      </w:r>
      <w:r w:rsidR="005C44A4" w:rsidRPr="005C44A4">
        <w:rPr>
          <w:u w:val="single"/>
          <w:lang w:val="pt-BR"/>
        </w:rPr>
        <w:tab/>
      </w:r>
      <w:proofErr w:type="spellStart"/>
      <w:r w:rsidR="005C44A4" w:rsidRPr="005C44A4">
        <w:rPr>
          <w:lang w:val="pt-BR"/>
        </w:rPr>
        <w:t>de</w:t>
      </w:r>
      <w:proofErr w:type="spellEnd"/>
      <w:r w:rsidR="005C44A4" w:rsidRPr="005C44A4">
        <w:rPr>
          <w:spacing w:val="-2"/>
          <w:lang w:val="pt-BR"/>
        </w:rPr>
        <w:t xml:space="preserve"> </w:t>
      </w:r>
      <w:r w:rsidR="00C92BF1">
        <w:rPr>
          <w:lang w:val="pt-BR"/>
        </w:rPr>
        <w:t>20__</w:t>
      </w:r>
      <w:r w:rsidR="005C44A4" w:rsidRPr="005C44A4">
        <w:rPr>
          <w:lang w:val="pt-BR"/>
        </w:rPr>
        <w:t>.</w:t>
      </w:r>
    </w:p>
    <w:p w:rsidR="00E76939" w:rsidRPr="005C44A4" w:rsidRDefault="002E461C" w:rsidP="002E461C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E76939" w:rsidRDefault="00E76939">
      <w:pPr>
        <w:pStyle w:val="Corpodetexto"/>
        <w:rPr>
          <w:sz w:val="20"/>
          <w:lang w:val="pt-BR"/>
        </w:rPr>
      </w:pPr>
    </w:p>
    <w:p w:rsidR="005C44A4" w:rsidRDefault="005C44A4">
      <w:pPr>
        <w:pStyle w:val="Corpodetexto"/>
        <w:rPr>
          <w:sz w:val="20"/>
          <w:lang w:val="pt-BR"/>
        </w:rPr>
      </w:pPr>
    </w:p>
    <w:p w:rsidR="005C44A4" w:rsidRPr="005C44A4" w:rsidRDefault="005C44A4">
      <w:pPr>
        <w:pStyle w:val="Corpodetexto"/>
        <w:rPr>
          <w:sz w:val="20"/>
          <w:lang w:val="pt-BR"/>
        </w:rPr>
      </w:pPr>
    </w:p>
    <w:p w:rsidR="00E76939" w:rsidRDefault="00E76939">
      <w:pPr>
        <w:pStyle w:val="Corpodetexto"/>
        <w:spacing w:before="8"/>
        <w:rPr>
          <w:sz w:val="17"/>
          <w:lang w:val="pt-BR"/>
        </w:rPr>
      </w:pPr>
    </w:p>
    <w:p w:rsidR="005C44A4" w:rsidRPr="005C44A4" w:rsidRDefault="005C44A4" w:rsidP="005C44A4">
      <w:pPr>
        <w:pStyle w:val="Corpodetexto"/>
        <w:spacing w:before="8"/>
        <w:jc w:val="center"/>
        <w:rPr>
          <w:sz w:val="17"/>
          <w:lang w:val="pt-BR"/>
        </w:rPr>
      </w:pPr>
      <w:r>
        <w:rPr>
          <w:sz w:val="17"/>
          <w:lang w:val="pt-BR"/>
        </w:rPr>
        <w:t>_____________________________________________</w:t>
      </w:r>
    </w:p>
    <w:p w:rsidR="00E76939" w:rsidRPr="005C44A4" w:rsidRDefault="00070537" w:rsidP="00157EFE">
      <w:pPr>
        <w:spacing w:before="92"/>
        <w:ind w:left="2835" w:right="2836"/>
        <w:jc w:val="center"/>
        <w:rPr>
          <w:sz w:val="20"/>
          <w:lang w:val="pt-BR"/>
        </w:rPr>
      </w:pPr>
      <w:r w:rsidRPr="00070537">
        <w:rPr>
          <w:lang w:val="pt-BR"/>
        </w:rPr>
        <w:t>Assinatura da/o Candidata/o</w:t>
      </w:r>
    </w:p>
    <w:p w:rsidR="00E76939" w:rsidRPr="00DD4AB7" w:rsidRDefault="00E76939" w:rsidP="00DD4AB7">
      <w:pPr>
        <w:spacing w:before="41" w:line="309" w:lineRule="auto"/>
        <w:ind w:right="416"/>
        <w:rPr>
          <w:sz w:val="18"/>
          <w:szCs w:val="14"/>
          <w:lang w:val="pt-BR"/>
        </w:rPr>
      </w:pPr>
    </w:p>
    <w:sectPr w:rsidR="00E76939" w:rsidRPr="00DD4AB7" w:rsidSect="005D1377">
      <w:headerReference w:type="default" r:id="rId8"/>
      <w:type w:val="continuous"/>
      <w:pgSz w:w="11900" w:h="16840"/>
      <w:pgMar w:top="964" w:right="794" w:bottom="79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D4" w:rsidRDefault="006036D4" w:rsidP="00DD4AB7">
      <w:r>
        <w:separator/>
      </w:r>
    </w:p>
  </w:endnote>
  <w:endnote w:type="continuationSeparator" w:id="0">
    <w:p w:rsidR="006036D4" w:rsidRDefault="006036D4" w:rsidP="00DD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D4" w:rsidRDefault="006036D4" w:rsidP="00DD4AB7">
      <w:r>
        <w:separator/>
      </w:r>
    </w:p>
  </w:footnote>
  <w:footnote w:type="continuationSeparator" w:id="0">
    <w:p w:rsidR="006036D4" w:rsidRDefault="006036D4" w:rsidP="00DD4AB7">
      <w:r>
        <w:continuationSeparator/>
      </w:r>
    </w:p>
  </w:footnote>
  <w:footnote w:id="1">
    <w:p w:rsidR="00DD4AB7" w:rsidRPr="008D4660" w:rsidRDefault="00DD4AB7" w:rsidP="008D4660">
      <w:pPr>
        <w:contextualSpacing/>
        <w:rPr>
          <w:sz w:val="20"/>
          <w:szCs w:val="20"/>
          <w:lang w:val="pt-BR"/>
        </w:rPr>
      </w:pPr>
      <w:r w:rsidRPr="008D4660">
        <w:rPr>
          <w:rStyle w:val="Refdenotaderodap"/>
          <w:sz w:val="20"/>
          <w:szCs w:val="20"/>
        </w:rPr>
        <w:footnoteRef/>
      </w:r>
      <w:r w:rsidRPr="008D4660">
        <w:rPr>
          <w:sz w:val="20"/>
          <w:szCs w:val="20"/>
          <w:lang w:val="pt-BR"/>
        </w:rPr>
        <w:t xml:space="preserve"> Código penal, artigos 171 e 299.</w:t>
      </w:r>
    </w:p>
  </w:footnote>
  <w:footnote w:id="2">
    <w:p w:rsidR="00DD4AB7" w:rsidRPr="008D4660" w:rsidRDefault="00DD4AB7" w:rsidP="008D4660">
      <w:pPr>
        <w:spacing w:before="41"/>
        <w:ind w:right="416"/>
        <w:contextualSpacing/>
        <w:rPr>
          <w:sz w:val="20"/>
          <w:szCs w:val="20"/>
          <w:lang w:val="pt-BR"/>
        </w:rPr>
      </w:pPr>
      <w:r w:rsidRPr="008D4660">
        <w:rPr>
          <w:rStyle w:val="Refdenotaderodap"/>
          <w:sz w:val="20"/>
          <w:szCs w:val="20"/>
        </w:rPr>
        <w:footnoteRef/>
      </w:r>
      <w:r w:rsidRPr="008D4660">
        <w:rPr>
          <w:sz w:val="20"/>
          <w:szCs w:val="20"/>
          <w:lang w:val="pt-BR"/>
        </w:rPr>
        <w:t xml:space="preserve"> Sanções disciplinares previstas ao pessoal discente, dispostas no Art. 113 do Regimento Geral da UFF: advertência verbal; repreensão; suspensão; desligamento.</w:t>
      </w:r>
    </w:p>
    <w:p w:rsidR="00DD4AB7" w:rsidRPr="00DD4AB7" w:rsidRDefault="00DD4AB7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C2" w:rsidRPr="003449C2" w:rsidRDefault="003449C2" w:rsidP="003449C2">
    <w:pPr>
      <w:pStyle w:val="Cabealho"/>
      <w:rPr>
        <w:b/>
        <w:lang w:val="pt-BR"/>
      </w:rPr>
    </w:pPr>
    <w:r w:rsidRPr="003449C2">
      <w:rPr>
        <w:b/>
        <w:lang w:val="pt-BR"/>
      </w:rPr>
      <w:t xml:space="preserve">UNIVERSIDADE FEDERAL FLUMINENSE – UFF </w:t>
    </w:r>
    <w:r w:rsidRPr="003449C2">
      <w:rPr>
        <w:b/>
        <w:lang w:val="pt-BR"/>
      </w:rPr>
      <w:br/>
      <w:t>PRÓ-REITORIA DE PÓS-GRADUAÇÃO – PROPPI</w:t>
    </w:r>
    <w:r w:rsidRPr="003449C2">
      <w:rPr>
        <w:b/>
        <w:lang w:val="pt-BR"/>
      </w:rPr>
      <w:br/>
      <w:t>PROGRAMA DE PÓS-GRADUAÇÃO EM COMUNICAÇÃO – PPGCOM</w:t>
    </w:r>
  </w:p>
  <w:p w:rsidR="003449C2" w:rsidRPr="003449C2" w:rsidRDefault="003449C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39"/>
    <w:rsid w:val="00041566"/>
    <w:rsid w:val="00070537"/>
    <w:rsid w:val="00157EFE"/>
    <w:rsid w:val="00267EC3"/>
    <w:rsid w:val="002E461C"/>
    <w:rsid w:val="003449C2"/>
    <w:rsid w:val="00394DCC"/>
    <w:rsid w:val="003F5F38"/>
    <w:rsid w:val="004667F1"/>
    <w:rsid w:val="004D46EA"/>
    <w:rsid w:val="00512D48"/>
    <w:rsid w:val="0057463D"/>
    <w:rsid w:val="005C44A4"/>
    <w:rsid w:val="005D1377"/>
    <w:rsid w:val="006036D4"/>
    <w:rsid w:val="00666250"/>
    <w:rsid w:val="006B0825"/>
    <w:rsid w:val="00710684"/>
    <w:rsid w:val="00775DF2"/>
    <w:rsid w:val="008549DF"/>
    <w:rsid w:val="008D4660"/>
    <w:rsid w:val="00901393"/>
    <w:rsid w:val="00912789"/>
    <w:rsid w:val="009210E1"/>
    <w:rsid w:val="009B4330"/>
    <w:rsid w:val="009D2478"/>
    <w:rsid w:val="00AC11CF"/>
    <w:rsid w:val="00AF64C6"/>
    <w:rsid w:val="00BB787A"/>
    <w:rsid w:val="00BC3489"/>
    <w:rsid w:val="00C92BF1"/>
    <w:rsid w:val="00DD4AB7"/>
    <w:rsid w:val="00E06AEF"/>
    <w:rsid w:val="00E559A2"/>
    <w:rsid w:val="00E76939"/>
    <w:rsid w:val="00EA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4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C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4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C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4AB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DD4AB7"/>
    <w:rPr>
      <w:rFonts w:ascii="Times New Roman" w:eastAsia="Times New Roman" w:hAnsi="Times New Roman"/>
      <w:lang w:val="en-US" w:eastAsia="en-US"/>
    </w:rPr>
  </w:style>
  <w:style w:type="character" w:styleId="Refdenotaderodap">
    <w:name w:val="footnote reference"/>
    <w:uiPriority w:val="99"/>
    <w:semiHidden/>
    <w:unhideWhenUsed/>
    <w:rsid w:val="00DD4AB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449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9C2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449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9C2"/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E5F2-964D-43D9-B9C5-1F71719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SISU2017-1Edicao-ComunicadoOficial02-AnexoIV.pdf</vt:lpstr>
      <vt:lpstr>SISU2017-1Edicao-ComunicadoOficial02-AnexoIV.pdf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SISU2017-1Edicao-ComunicadoOficial02-AnexoIV.pdf</dc:title>
  <dc:creator>Matheus</dc:creator>
  <cp:lastModifiedBy>Matheus</cp:lastModifiedBy>
  <cp:revision>4</cp:revision>
  <dcterms:created xsi:type="dcterms:W3CDTF">2022-06-11T03:46:00Z</dcterms:created>
  <dcterms:modified xsi:type="dcterms:W3CDTF">2022-06-11T03:47:00Z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2018-05-08T00:00:00Z</vt:filetime>
  </property>
</Properties>
</file>